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07A5" w14:textId="75A3C8FE" w:rsidR="00243F04" w:rsidRPr="00D67EA8" w:rsidRDefault="00D67EA8">
      <w:pPr>
        <w:jc w:val="center"/>
        <w:rPr>
          <w:rFonts w:ascii="Baskerville Old Face" w:hAnsi="Baskerville Old Face"/>
          <w:sz w:val="144"/>
          <w:szCs w:val="144"/>
        </w:rPr>
      </w:pPr>
      <w:r w:rsidRPr="00D67EA8">
        <w:rPr>
          <w:rFonts w:ascii="Baskerville Old Face" w:hAnsi="Baskerville Old Face"/>
          <w:sz w:val="96"/>
          <w:szCs w:val="96"/>
        </w:rPr>
        <w:t xml:space="preserve"> </w:t>
      </w:r>
      <w:r w:rsidR="00243F04" w:rsidRPr="00D67EA8">
        <w:rPr>
          <w:rFonts w:ascii="Baskerville Old Face" w:hAnsi="Baskerville Old Face"/>
          <w:sz w:val="144"/>
          <w:szCs w:val="144"/>
        </w:rPr>
        <w:t>Violin Concerto</w:t>
      </w:r>
      <w:r>
        <w:rPr>
          <w:rFonts w:ascii="Baskerville Old Face" w:hAnsi="Baskerville Old Face"/>
          <w:sz w:val="144"/>
          <w:szCs w:val="144"/>
        </w:rPr>
        <w:t xml:space="preserve"> </w:t>
      </w:r>
      <w:r w:rsidR="00243F04" w:rsidRPr="00D67EA8">
        <w:rPr>
          <w:rFonts w:ascii="Baskerville Old Face" w:hAnsi="Baskerville Old Face"/>
          <w:sz w:val="144"/>
          <w:szCs w:val="144"/>
        </w:rPr>
        <w:t>No. 2</w:t>
      </w:r>
    </w:p>
    <w:p w14:paraId="5D660BFB" w14:textId="529C64DD" w:rsidR="003317FC" w:rsidRDefault="003317FC">
      <w:pPr>
        <w:jc w:val="center"/>
        <w:rPr>
          <w:rFonts w:ascii="Baskerville Old Face" w:hAnsi="Baskerville Old Face"/>
          <w:sz w:val="18"/>
          <w:szCs w:val="18"/>
        </w:rPr>
      </w:pPr>
    </w:p>
    <w:p w14:paraId="54D64DB2" w14:textId="77777777" w:rsidR="00607DAE" w:rsidRPr="00C74BF0" w:rsidRDefault="00607DAE">
      <w:pPr>
        <w:jc w:val="center"/>
        <w:rPr>
          <w:rFonts w:ascii="Baskerville Old Face" w:hAnsi="Baskerville Old Face"/>
          <w:sz w:val="18"/>
          <w:szCs w:val="18"/>
        </w:rPr>
      </w:pPr>
      <w:bookmarkStart w:id="0" w:name="_GoBack"/>
      <w:bookmarkEnd w:id="0"/>
    </w:p>
    <w:p w14:paraId="3A6800A3" w14:textId="77777777" w:rsidR="00607DAE" w:rsidRPr="00607DAE" w:rsidRDefault="00FC0FDA">
      <w:pPr>
        <w:jc w:val="center"/>
        <w:rPr>
          <w:rFonts w:ascii="Baskerville Old Face" w:hAnsi="Baskerville Old Face"/>
          <w:sz w:val="120"/>
          <w:szCs w:val="120"/>
        </w:rPr>
      </w:pPr>
      <w:r w:rsidRPr="00607DAE">
        <w:rPr>
          <w:rFonts w:ascii="Baskerville Old Face" w:hAnsi="Baskerville Old Face"/>
          <w:sz w:val="120"/>
          <w:szCs w:val="120"/>
        </w:rPr>
        <w:t>for</w:t>
      </w:r>
      <w:r w:rsidR="00750CD8" w:rsidRPr="00607DAE">
        <w:rPr>
          <w:rFonts w:ascii="Baskerville Old Face" w:hAnsi="Baskerville Old Face"/>
          <w:sz w:val="120"/>
          <w:szCs w:val="120"/>
        </w:rPr>
        <w:t xml:space="preserve"> </w:t>
      </w:r>
      <w:r w:rsidR="00243F04" w:rsidRPr="00607DAE">
        <w:rPr>
          <w:rFonts w:ascii="Baskerville Old Face" w:hAnsi="Baskerville Old Face"/>
          <w:sz w:val="120"/>
          <w:szCs w:val="120"/>
        </w:rPr>
        <w:t>Violin</w:t>
      </w:r>
    </w:p>
    <w:p w14:paraId="5AAF3153" w14:textId="42ED4974" w:rsidR="00750CD8" w:rsidRDefault="00243F04">
      <w:pPr>
        <w:jc w:val="center"/>
        <w:rPr>
          <w:rFonts w:ascii="Baskerville Old Face" w:hAnsi="Baskerville Old Face"/>
          <w:sz w:val="120"/>
          <w:szCs w:val="120"/>
        </w:rPr>
      </w:pPr>
      <w:r w:rsidRPr="00607DAE">
        <w:rPr>
          <w:rFonts w:ascii="Baskerville Old Face" w:hAnsi="Baskerville Old Face"/>
          <w:sz w:val="120"/>
          <w:szCs w:val="120"/>
        </w:rPr>
        <w:t xml:space="preserve"> and </w:t>
      </w:r>
      <w:r w:rsidR="004C48A1" w:rsidRPr="00607DAE">
        <w:rPr>
          <w:rFonts w:ascii="Baskerville Old Face" w:hAnsi="Baskerville Old Face"/>
          <w:sz w:val="120"/>
          <w:szCs w:val="120"/>
        </w:rPr>
        <w:t>Orchestra</w:t>
      </w:r>
    </w:p>
    <w:p w14:paraId="2427B19F" w14:textId="77777777" w:rsidR="00607DAE" w:rsidRPr="00607DAE" w:rsidRDefault="00607DAE">
      <w:pPr>
        <w:jc w:val="center"/>
        <w:rPr>
          <w:rFonts w:ascii="Baskerville Old Face" w:hAnsi="Baskerville Old Face"/>
          <w:sz w:val="52"/>
          <w:szCs w:val="52"/>
        </w:rPr>
      </w:pPr>
    </w:p>
    <w:p w14:paraId="0E041FC3" w14:textId="77777777" w:rsidR="00FF70C7" w:rsidRPr="00C74BF0" w:rsidRDefault="00FF70C7">
      <w:pPr>
        <w:jc w:val="center"/>
        <w:rPr>
          <w:rFonts w:ascii="Baskerville Old Face" w:hAnsi="Baskerville Old Face"/>
          <w:sz w:val="22"/>
          <w:szCs w:val="22"/>
        </w:rPr>
      </w:pPr>
    </w:p>
    <w:p w14:paraId="4687F20C" w14:textId="0793F7C7" w:rsidR="00243F04" w:rsidRPr="00C74BF0" w:rsidRDefault="00D67EA8">
      <w:pPr>
        <w:jc w:val="center"/>
        <w:rPr>
          <w:rFonts w:ascii="Baskerville Old Face" w:hAnsi="Baskerville Old Face"/>
          <w:sz w:val="94"/>
        </w:rPr>
      </w:pPr>
      <w:r>
        <w:rPr>
          <w:rFonts w:ascii="Baskerville Old Face" w:hAnsi="Baskerville Old Face"/>
          <w:noProof/>
          <w:sz w:val="94"/>
        </w:rPr>
        <w:softHyphen/>
      </w:r>
      <w:r w:rsidR="00607DAE">
        <w:rPr>
          <w:rFonts w:ascii="Baskerville Old Face" w:hAnsi="Baskerville Old Face"/>
          <w:noProof/>
          <w:sz w:val="94"/>
        </w:rPr>
        <w:drawing>
          <wp:inline distT="0" distB="0" distL="0" distR="0" wp14:anchorId="52954E1B" wp14:editId="28333236">
            <wp:extent cx="5943600" cy="42456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4-29_5 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2C51" w14:textId="2AB5DDB5" w:rsidR="00D67EA8" w:rsidRDefault="00D67EA8">
      <w:pPr>
        <w:jc w:val="center"/>
        <w:rPr>
          <w:rFonts w:ascii="Baskerville Old Face" w:hAnsi="Baskerville Old Face"/>
          <w:sz w:val="28"/>
          <w:szCs w:val="28"/>
        </w:rPr>
      </w:pPr>
    </w:p>
    <w:p w14:paraId="1E072F7D" w14:textId="14B593DF" w:rsidR="00607DAE" w:rsidRDefault="00607DAE">
      <w:pPr>
        <w:jc w:val="center"/>
        <w:rPr>
          <w:rFonts w:ascii="Baskerville Old Face" w:hAnsi="Baskerville Old Face"/>
          <w:sz w:val="28"/>
          <w:szCs w:val="28"/>
        </w:rPr>
      </w:pPr>
    </w:p>
    <w:p w14:paraId="14F6941A" w14:textId="77777777" w:rsidR="00607DAE" w:rsidRPr="00D67EA8" w:rsidRDefault="00607DAE">
      <w:pPr>
        <w:jc w:val="center"/>
        <w:rPr>
          <w:rFonts w:ascii="Baskerville Old Face" w:hAnsi="Baskerville Old Face"/>
          <w:sz w:val="28"/>
          <w:szCs w:val="28"/>
        </w:rPr>
      </w:pPr>
    </w:p>
    <w:p w14:paraId="5FB48582" w14:textId="0991B7FD" w:rsidR="00FC0FDA" w:rsidRPr="00C74BF0" w:rsidRDefault="00FC0FDA">
      <w:pPr>
        <w:jc w:val="center"/>
        <w:rPr>
          <w:rFonts w:ascii="Baskerville Old Face" w:hAnsi="Baskerville Old Face"/>
          <w:sz w:val="144"/>
        </w:rPr>
      </w:pPr>
      <w:r w:rsidRPr="00C74BF0">
        <w:rPr>
          <w:rFonts w:ascii="Baskerville Old Face" w:hAnsi="Baskerville Old Face"/>
          <w:sz w:val="144"/>
        </w:rPr>
        <w:t>Bill Robinson</w:t>
      </w:r>
    </w:p>
    <w:sectPr w:rsidR="00FC0FDA" w:rsidRPr="00C74BF0" w:rsidSect="003317FC">
      <w:pgSz w:w="12240" w:h="20160" w:code="5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C7"/>
    <w:rsid w:val="00124396"/>
    <w:rsid w:val="00243F04"/>
    <w:rsid w:val="002D1CEE"/>
    <w:rsid w:val="003317FC"/>
    <w:rsid w:val="00351C0E"/>
    <w:rsid w:val="003A14DC"/>
    <w:rsid w:val="003F382D"/>
    <w:rsid w:val="004C48A1"/>
    <w:rsid w:val="00607DAE"/>
    <w:rsid w:val="00750CD8"/>
    <w:rsid w:val="00A16C89"/>
    <w:rsid w:val="00C74BF0"/>
    <w:rsid w:val="00D67EA8"/>
    <w:rsid w:val="00E07530"/>
    <w:rsid w:val="00E8547C"/>
    <w:rsid w:val="00FC0FDA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85A36"/>
  <w15:chartTrackingRefBased/>
  <w15:docId w15:val="{CAB33F96-75D3-46BF-AAD6-72066402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</vt:lpstr>
    </vt:vector>
  </TitlesOfParts>
  <Company>Cerebral Cortexans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</dc:title>
  <dc:subject/>
  <dc:creator>Bill Robinson</dc:creator>
  <cp:keywords/>
  <dc:description/>
  <cp:lastModifiedBy>William R. Robinson</cp:lastModifiedBy>
  <cp:revision>3</cp:revision>
  <dcterms:created xsi:type="dcterms:W3CDTF">2018-05-02T20:39:00Z</dcterms:created>
  <dcterms:modified xsi:type="dcterms:W3CDTF">2018-05-02T20:40:00Z</dcterms:modified>
</cp:coreProperties>
</file>