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A9A7" w14:textId="77777777" w:rsidR="00D762C7" w:rsidRPr="00AE02D2" w:rsidRDefault="00D762C7" w:rsidP="00D762C7">
      <w:pPr>
        <w:jc w:val="center"/>
        <w:rPr>
          <w:rFonts w:ascii="Pants Patrol" w:hAnsi="Pants Patrol"/>
          <w:sz w:val="144"/>
          <w:szCs w:val="144"/>
        </w:rPr>
      </w:pPr>
      <w:r w:rsidRPr="00AE02D2">
        <w:rPr>
          <w:rFonts w:ascii="Pants Patrol" w:hAnsi="Pants Patrol"/>
          <w:sz w:val="144"/>
          <w:szCs w:val="144"/>
        </w:rPr>
        <w:t>STRANGE SONGS</w:t>
      </w:r>
    </w:p>
    <w:p w14:paraId="560954F1" w14:textId="7D55AD3F" w:rsidR="00D762C7" w:rsidRDefault="00BD1D6F" w:rsidP="00D762C7">
      <w:pPr>
        <w:jc w:val="center"/>
        <w:rPr>
          <w:rFonts w:ascii="PosterBodoni BT" w:hAnsi="PosterBodoni BT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1D369EE" wp14:editId="06E145E6">
            <wp:simplePos x="0" y="0"/>
            <wp:positionH relativeFrom="column">
              <wp:posOffset>-128905</wp:posOffset>
            </wp:positionH>
            <wp:positionV relativeFrom="paragraph">
              <wp:posOffset>408940</wp:posOffset>
            </wp:positionV>
            <wp:extent cx="2901315" cy="4493260"/>
            <wp:effectExtent l="0" t="0" r="0" b="254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44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BE4E3" w14:textId="77777777" w:rsidR="00D762C7" w:rsidRDefault="00D762C7" w:rsidP="00173DC4">
      <w:pPr>
        <w:jc w:val="center"/>
        <w:rPr>
          <w:rFonts w:ascii="Deutsch Gothic" w:hAnsi="Deutsch Gothic"/>
          <w:sz w:val="52"/>
          <w:szCs w:val="52"/>
        </w:rPr>
      </w:pPr>
    </w:p>
    <w:p w14:paraId="0C84AD82" w14:textId="6A5CBBA9" w:rsidR="00D762C7" w:rsidRPr="00D762C7" w:rsidRDefault="00D762C7" w:rsidP="00173DC4">
      <w:pPr>
        <w:jc w:val="center"/>
        <w:rPr>
          <w:rFonts w:ascii="Arial Black" w:hAnsi="Arial Black"/>
          <w:sz w:val="72"/>
          <w:szCs w:val="72"/>
        </w:rPr>
      </w:pPr>
      <w:r w:rsidRPr="00D762C7">
        <w:rPr>
          <w:rFonts w:ascii="Arial Black" w:hAnsi="Arial Black"/>
          <w:sz w:val="72"/>
          <w:szCs w:val="72"/>
        </w:rPr>
        <w:t>for Baritone,</w:t>
      </w:r>
    </w:p>
    <w:p w14:paraId="5901006F" w14:textId="45FCA348" w:rsidR="00D762C7" w:rsidRPr="00D762C7" w:rsidRDefault="00D762C7" w:rsidP="00173DC4">
      <w:pPr>
        <w:jc w:val="center"/>
        <w:rPr>
          <w:rFonts w:ascii="Arial Black" w:hAnsi="Arial Black"/>
          <w:sz w:val="72"/>
          <w:szCs w:val="72"/>
        </w:rPr>
      </w:pPr>
      <w:r w:rsidRPr="00D762C7">
        <w:rPr>
          <w:rFonts w:ascii="Arial Black" w:hAnsi="Arial Black"/>
          <w:sz w:val="72"/>
          <w:szCs w:val="72"/>
        </w:rPr>
        <w:t xml:space="preserve"> SATB Chorus</w:t>
      </w:r>
      <w:r w:rsidR="00875FA0">
        <w:rPr>
          <w:rFonts w:ascii="Arial Black" w:hAnsi="Arial Black"/>
          <w:sz w:val="72"/>
          <w:szCs w:val="72"/>
        </w:rPr>
        <w:t>,</w:t>
      </w:r>
    </w:p>
    <w:p w14:paraId="167A829C" w14:textId="718FC31B" w:rsidR="00D762C7" w:rsidRDefault="00D762C7" w:rsidP="00173DC4">
      <w:pPr>
        <w:jc w:val="center"/>
        <w:rPr>
          <w:rFonts w:ascii="Arial Black" w:hAnsi="Arial Black"/>
          <w:sz w:val="72"/>
          <w:szCs w:val="72"/>
        </w:rPr>
      </w:pPr>
      <w:r w:rsidRPr="00D762C7">
        <w:rPr>
          <w:rFonts w:ascii="Arial Black" w:hAnsi="Arial Black"/>
          <w:sz w:val="72"/>
          <w:szCs w:val="72"/>
        </w:rPr>
        <w:t xml:space="preserve">and </w:t>
      </w:r>
      <w:r w:rsidR="00AE02D2">
        <w:rPr>
          <w:rFonts w:ascii="Arial Black" w:hAnsi="Arial Black"/>
          <w:sz w:val="72"/>
          <w:szCs w:val="72"/>
        </w:rPr>
        <w:t>Piano Quintet</w:t>
      </w:r>
    </w:p>
    <w:p w14:paraId="74F15DCE" w14:textId="77777777" w:rsidR="0015495D" w:rsidRDefault="0015495D" w:rsidP="00173DC4">
      <w:pPr>
        <w:jc w:val="center"/>
        <w:rPr>
          <w:rFonts w:ascii="Arial Black" w:hAnsi="Arial Black"/>
          <w:sz w:val="72"/>
          <w:szCs w:val="72"/>
        </w:rPr>
      </w:pPr>
    </w:p>
    <w:p w14:paraId="6AA89E72" w14:textId="77777777" w:rsidR="00D87AEF" w:rsidRPr="00D87AEF" w:rsidRDefault="00D762C7" w:rsidP="00173DC4">
      <w:pPr>
        <w:jc w:val="center"/>
        <w:rPr>
          <w:rFonts w:ascii="Deutsch Gothic" w:hAnsi="Deutsch Gothic"/>
          <w:sz w:val="56"/>
          <w:szCs w:val="56"/>
        </w:rPr>
      </w:pPr>
      <w:r w:rsidRPr="00D762C7">
        <w:rPr>
          <w:rFonts w:ascii="Arial Black" w:hAnsi="Arial Black"/>
          <w:sz w:val="96"/>
          <w:szCs w:val="96"/>
        </w:rPr>
        <w:t>Bill Robinson</w:t>
      </w:r>
      <w:r w:rsidR="00D87AEF">
        <w:rPr>
          <w:rFonts w:ascii="Deutsch Gothic" w:hAnsi="Deutsch Gothic"/>
          <w:sz w:val="56"/>
          <w:szCs w:val="56"/>
        </w:rPr>
        <w:t xml:space="preserve"> </w:t>
      </w:r>
    </w:p>
    <w:sectPr w:rsidR="00D87AEF" w:rsidRPr="00D87AEF" w:rsidSect="00892B84">
      <w:pgSz w:w="15840" w:h="12240" w:orient="landscape" w:code="1"/>
      <w:pgMar w:top="1440" w:right="720" w:bottom="13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 Valia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ants Patro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sterBodoni BT">
    <w:panose1 w:val="02070A02080905020204"/>
    <w:charset w:val="00"/>
    <w:family w:val="roman"/>
    <w:pitch w:val="variable"/>
    <w:sig w:usb0="00000087" w:usb1="00000000" w:usb2="00000000" w:usb3="00000000" w:csb0="0000001B" w:csb1="00000000"/>
  </w:font>
  <w:font w:name="Deutsch Got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0"/>
    <w:rsid w:val="000C7B2F"/>
    <w:rsid w:val="0015495D"/>
    <w:rsid w:val="0017337E"/>
    <w:rsid w:val="00173DC4"/>
    <w:rsid w:val="001D0400"/>
    <w:rsid w:val="001F21EB"/>
    <w:rsid w:val="002E2056"/>
    <w:rsid w:val="004A1E77"/>
    <w:rsid w:val="00782E84"/>
    <w:rsid w:val="007B5F42"/>
    <w:rsid w:val="0081703C"/>
    <w:rsid w:val="00875FA0"/>
    <w:rsid w:val="00892B84"/>
    <w:rsid w:val="008C17D9"/>
    <w:rsid w:val="009C06A5"/>
    <w:rsid w:val="009E6034"/>
    <w:rsid w:val="00AE02D2"/>
    <w:rsid w:val="00BD1D6F"/>
    <w:rsid w:val="00C65631"/>
    <w:rsid w:val="00C8616A"/>
    <w:rsid w:val="00D762C7"/>
    <w:rsid w:val="00D87AEF"/>
    <w:rsid w:val="00D912E0"/>
    <w:rsid w:val="00E25EF6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225D5"/>
  <w15:chartTrackingRefBased/>
  <w15:docId w15:val="{ED3B7BD0-F7B8-4AB0-8396-10314E06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762C7"/>
    <w:pPr>
      <w:jc w:val="center"/>
    </w:pPr>
    <w:rPr>
      <w:rFonts w:ascii="CAC Valiant" w:hAnsi="CAC Valiant"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 Jammerwock:</vt:lpstr>
    </vt:vector>
  </TitlesOfParts>
  <Company>Cerebral Cortexans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Jammerwock:</dc:title>
  <dc:subject/>
  <dc:creator>Bill Robinson</dc:creator>
  <cp:keywords/>
  <dc:description/>
  <cp:lastModifiedBy>William R. Robinson</cp:lastModifiedBy>
  <cp:revision>5</cp:revision>
  <cp:lastPrinted>2010-09-15T00:04:00Z</cp:lastPrinted>
  <dcterms:created xsi:type="dcterms:W3CDTF">2024-02-16T22:54:00Z</dcterms:created>
  <dcterms:modified xsi:type="dcterms:W3CDTF">2024-03-14T23:10:00Z</dcterms:modified>
</cp:coreProperties>
</file>