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99BD6" w14:textId="77777777" w:rsidR="009A2B61" w:rsidRPr="009A2B61" w:rsidRDefault="008F7219" w:rsidP="0051160A">
      <w:pPr>
        <w:pStyle w:val="Heading3"/>
        <w:rPr>
          <w:rFonts w:ascii="AucoinExtBol" w:hAnsi="AucoinExtBol"/>
          <w:sz w:val="72"/>
          <w:szCs w:val="72"/>
        </w:rPr>
      </w:pPr>
      <w:r>
        <w:rPr>
          <w:rFonts w:ascii="AucoinExtBol" w:hAnsi="AucoinExtBol"/>
          <w:sz w:val="72"/>
          <w:szCs w:val="72"/>
        </w:rPr>
        <w:t>A Little Poem</w:t>
      </w:r>
    </w:p>
    <w:p w14:paraId="77EC442B" w14:textId="77777777" w:rsidR="0051160A" w:rsidRPr="009A2B61" w:rsidRDefault="0051160A" w:rsidP="0051160A">
      <w:pPr>
        <w:pStyle w:val="Heading3"/>
        <w:rPr>
          <w:rFonts w:ascii="Broadway BT" w:hAnsi="Broadway BT"/>
          <w:sz w:val="56"/>
          <w:szCs w:val="56"/>
        </w:rPr>
      </w:pPr>
      <w:r w:rsidRPr="009A2B61">
        <w:rPr>
          <w:rFonts w:ascii="AucoinExtBol" w:hAnsi="AucoinExtBol"/>
          <w:sz w:val="56"/>
          <w:szCs w:val="56"/>
        </w:rPr>
        <w:t xml:space="preserve">for </w:t>
      </w:r>
      <w:r w:rsidR="00E82576" w:rsidRPr="009A2B61">
        <w:rPr>
          <w:rFonts w:ascii="AucoinExtBol" w:hAnsi="AucoinExtBol"/>
          <w:sz w:val="56"/>
          <w:szCs w:val="56"/>
        </w:rPr>
        <w:t>Concert</w:t>
      </w:r>
      <w:r w:rsidRPr="009A2B61">
        <w:rPr>
          <w:rFonts w:ascii="AucoinExtBol" w:hAnsi="AucoinExtBol"/>
          <w:sz w:val="56"/>
          <w:szCs w:val="56"/>
        </w:rPr>
        <w:t xml:space="preserve"> Band</w:t>
      </w:r>
    </w:p>
    <w:p w14:paraId="3E00273F" w14:textId="77777777" w:rsidR="0051160A" w:rsidRPr="00D8522C" w:rsidRDefault="0051160A" w:rsidP="0051160A"/>
    <w:p w14:paraId="26EE7F05" w14:textId="77777777" w:rsidR="0051160A" w:rsidRDefault="0051160A" w:rsidP="0051160A">
      <w:pPr>
        <w:jc w:val="center"/>
        <w:rPr>
          <w:rFonts w:ascii="Palatino Linotype" w:hAnsi="Palatino Linotype"/>
          <w:sz w:val="32"/>
          <w:szCs w:val="32"/>
        </w:rPr>
      </w:pPr>
      <w:r w:rsidRPr="0051160A">
        <w:rPr>
          <w:rFonts w:ascii="Palatino Linotype" w:hAnsi="Palatino Linotype"/>
          <w:sz w:val="32"/>
          <w:szCs w:val="32"/>
        </w:rPr>
        <w:t xml:space="preserve">Duration:   </w:t>
      </w:r>
      <w:r w:rsidR="009A2B61">
        <w:rPr>
          <w:rFonts w:ascii="Palatino Linotype" w:hAnsi="Palatino Linotype"/>
          <w:sz w:val="32"/>
          <w:szCs w:val="32"/>
        </w:rPr>
        <w:t xml:space="preserve">about </w:t>
      </w:r>
      <w:r w:rsidR="003855D6">
        <w:rPr>
          <w:rFonts w:ascii="Palatino Linotype" w:hAnsi="Palatino Linotype"/>
          <w:sz w:val="32"/>
          <w:szCs w:val="32"/>
        </w:rPr>
        <w:t>5</w:t>
      </w:r>
      <w:r w:rsidR="009A2B61">
        <w:rPr>
          <w:rFonts w:ascii="Palatino Linotype" w:hAnsi="Palatino Linotype"/>
          <w:sz w:val="32"/>
          <w:szCs w:val="32"/>
        </w:rPr>
        <w:t xml:space="preserve"> minutes </w:t>
      </w:r>
      <w:r w:rsidR="003855D6">
        <w:rPr>
          <w:rFonts w:ascii="Palatino Linotype" w:hAnsi="Palatino Linotype"/>
          <w:sz w:val="32"/>
          <w:szCs w:val="32"/>
        </w:rPr>
        <w:t>30</w:t>
      </w:r>
      <w:r w:rsidR="009A2B61">
        <w:rPr>
          <w:rFonts w:ascii="Palatino Linotype" w:hAnsi="Palatino Linotype"/>
          <w:sz w:val="32"/>
          <w:szCs w:val="32"/>
        </w:rPr>
        <w:t xml:space="preserve"> seconds</w:t>
      </w:r>
    </w:p>
    <w:p w14:paraId="268BA235" w14:textId="77777777" w:rsidR="0051160A" w:rsidRPr="0051160A" w:rsidRDefault="008F7219" w:rsidP="0051160A">
      <w:pPr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Theme from</w:t>
      </w:r>
      <w:r w:rsidR="0051160A" w:rsidRPr="0051160A">
        <w:rPr>
          <w:rFonts w:ascii="Palatino Linotype" w:hAnsi="Palatino Linotype"/>
          <w:sz w:val="32"/>
          <w:szCs w:val="32"/>
        </w:rPr>
        <w:t xml:space="preserve"> 2004</w:t>
      </w:r>
      <w:r>
        <w:rPr>
          <w:rFonts w:ascii="Palatino Linotype" w:hAnsi="Palatino Linotype"/>
          <w:sz w:val="32"/>
          <w:szCs w:val="32"/>
        </w:rPr>
        <w:t xml:space="preserve">; composed </w:t>
      </w:r>
      <w:r w:rsidR="009A2B61">
        <w:rPr>
          <w:rFonts w:ascii="Palatino Linotype" w:hAnsi="Palatino Linotype"/>
          <w:sz w:val="32"/>
          <w:szCs w:val="32"/>
        </w:rPr>
        <w:t xml:space="preserve">March </w:t>
      </w:r>
      <w:r>
        <w:rPr>
          <w:rFonts w:ascii="Palatino Linotype" w:hAnsi="Palatino Linotype"/>
          <w:sz w:val="32"/>
          <w:szCs w:val="32"/>
        </w:rPr>
        <w:t>9-31</w:t>
      </w:r>
      <w:r w:rsidR="0051160A">
        <w:rPr>
          <w:rFonts w:ascii="Palatino Linotype" w:hAnsi="Palatino Linotype"/>
          <w:sz w:val="32"/>
          <w:szCs w:val="32"/>
        </w:rPr>
        <w:t>, 2015</w:t>
      </w:r>
    </w:p>
    <w:p w14:paraId="55DA985B" w14:textId="77777777" w:rsidR="0051160A" w:rsidRDefault="0051160A" w:rsidP="0051160A">
      <w:pPr>
        <w:rPr>
          <w:rFonts w:ascii="CAC Norm Heavy" w:hAnsi="CAC Norm Heavy"/>
          <w:sz w:val="32"/>
          <w:szCs w:val="32"/>
        </w:rPr>
      </w:pPr>
    </w:p>
    <w:p w14:paraId="3E13B160" w14:textId="77777777" w:rsidR="0051160A" w:rsidRPr="00763BD9" w:rsidRDefault="0051160A" w:rsidP="0051160A">
      <w:pPr>
        <w:jc w:val="both"/>
        <w:rPr>
          <w:rFonts w:ascii="Palatino Linotype" w:hAnsi="Palatino Linotype"/>
          <w:sz w:val="28"/>
          <w:szCs w:val="28"/>
        </w:rPr>
      </w:pPr>
      <w:r w:rsidRPr="00763BD9">
        <w:rPr>
          <w:rFonts w:ascii="Palatino Linotype" w:hAnsi="Palatino Linotype"/>
          <w:sz w:val="28"/>
          <w:szCs w:val="28"/>
        </w:rPr>
        <w:tab/>
        <w:t xml:space="preserve">In 1990 I wrote several works for my friend Fred Robinson who was the composer/arranger at Warner Robins Air Force Base in Georgia. Among these was a work for jazz band, </w:t>
      </w:r>
      <w:r w:rsidRPr="00763BD9">
        <w:rPr>
          <w:rFonts w:ascii="Palatino Linotype" w:hAnsi="Palatino Linotype"/>
          <w:i/>
          <w:sz w:val="28"/>
          <w:szCs w:val="28"/>
        </w:rPr>
        <w:t>The Popular Music of Planet X</w:t>
      </w:r>
      <w:r w:rsidRPr="00763BD9">
        <w:rPr>
          <w:rFonts w:ascii="Palatino Linotype" w:hAnsi="Palatino Linotype"/>
          <w:sz w:val="28"/>
          <w:szCs w:val="28"/>
        </w:rPr>
        <w:t xml:space="preserve"> in three “Books”. The idea was the rather whimsical one that somewhere among the myriad planets there could be a civilization where the prime incentive for the music industry was </w:t>
      </w:r>
      <w:r w:rsidRPr="00763BD9">
        <w:rPr>
          <w:rFonts w:ascii="Palatino Linotype" w:hAnsi="Palatino Linotype"/>
          <w:i/>
          <w:sz w:val="28"/>
          <w:szCs w:val="28"/>
        </w:rPr>
        <w:t>not mercenary</w:t>
      </w:r>
      <w:r w:rsidRPr="00763BD9">
        <w:rPr>
          <w:rFonts w:ascii="Palatino Linotype" w:hAnsi="Palatino Linotype"/>
          <w:sz w:val="28"/>
          <w:szCs w:val="28"/>
        </w:rPr>
        <w:t xml:space="preserve">. Clearly such a planet must be far </w:t>
      </w:r>
      <w:proofErr w:type="spellStart"/>
      <w:r w:rsidRPr="00763BD9">
        <w:rPr>
          <w:rFonts w:ascii="Palatino Linotype" w:hAnsi="Palatino Linotype"/>
          <w:sz w:val="28"/>
          <w:szCs w:val="28"/>
        </w:rPr>
        <w:t>far</w:t>
      </w:r>
      <w:proofErr w:type="spellEnd"/>
      <w:r w:rsidRPr="00763BD9">
        <w:rPr>
          <w:rFonts w:ascii="Palatino Linotype" w:hAnsi="Palatino Linotype"/>
          <w:sz w:val="28"/>
          <w:szCs w:val="28"/>
        </w:rPr>
        <w:t xml:space="preserve"> away. The Air Force didn’t seem to appreciate the effort, and the score and parts were returned. (When you bomb with the Air Force….you </w:t>
      </w:r>
      <w:r w:rsidRPr="00763BD9">
        <w:rPr>
          <w:rFonts w:ascii="Palatino Linotype" w:hAnsi="Palatino Linotype"/>
          <w:i/>
          <w:sz w:val="28"/>
          <w:szCs w:val="28"/>
        </w:rPr>
        <w:t>REALLY BOMB!)</w:t>
      </w:r>
      <w:r w:rsidRPr="00763BD9">
        <w:rPr>
          <w:rFonts w:ascii="Palatino Linotype" w:hAnsi="Palatino Linotype"/>
          <w:sz w:val="28"/>
          <w:szCs w:val="28"/>
        </w:rPr>
        <w:t xml:space="preserve">  </w:t>
      </w:r>
    </w:p>
    <w:p w14:paraId="1488934F" w14:textId="175BB9E3" w:rsidR="0051160A" w:rsidRPr="00763BD9" w:rsidRDefault="0051160A" w:rsidP="0051160A">
      <w:pPr>
        <w:jc w:val="both"/>
        <w:rPr>
          <w:rFonts w:ascii="Palatino Linotype" w:hAnsi="Palatino Linotype"/>
          <w:sz w:val="28"/>
          <w:szCs w:val="28"/>
        </w:rPr>
      </w:pPr>
      <w:r w:rsidRPr="00763BD9">
        <w:rPr>
          <w:rFonts w:ascii="Palatino Linotype" w:hAnsi="Palatino Linotype"/>
          <w:sz w:val="28"/>
          <w:szCs w:val="28"/>
        </w:rPr>
        <w:tab/>
      </w:r>
      <w:r w:rsidR="00763BD9" w:rsidRPr="00763BD9">
        <w:rPr>
          <w:rFonts w:ascii="Palatino Linotype" w:hAnsi="Palatino Linotype"/>
          <w:sz w:val="28"/>
          <w:szCs w:val="28"/>
        </w:rPr>
        <w:t>In</w:t>
      </w:r>
      <w:r w:rsidRPr="00763BD9">
        <w:rPr>
          <w:rFonts w:ascii="Palatino Linotype" w:hAnsi="Palatino Linotype"/>
          <w:sz w:val="28"/>
          <w:szCs w:val="28"/>
        </w:rPr>
        <w:t xml:space="preserve"> 2004 </w:t>
      </w:r>
      <w:r w:rsidR="00763BD9" w:rsidRPr="00763BD9">
        <w:rPr>
          <w:rFonts w:ascii="Palatino Linotype" w:hAnsi="Palatino Linotype"/>
          <w:sz w:val="28"/>
          <w:szCs w:val="28"/>
        </w:rPr>
        <w:t xml:space="preserve">I made many major alterations to the </w:t>
      </w:r>
      <w:r w:rsidRPr="00763BD9">
        <w:rPr>
          <w:rFonts w:ascii="Palatino Linotype" w:hAnsi="Palatino Linotype"/>
          <w:sz w:val="28"/>
          <w:szCs w:val="28"/>
        </w:rPr>
        <w:t xml:space="preserve">old </w:t>
      </w:r>
      <w:r w:rsidRPr="00763BD9">
        <w:rPr>
          <w:rFonts w:ascii="Palatino Linotype" w:hAnsi="Palatino Linotype"/>
          <w:i/>
          <w:sz w:val="28"/>
          <w:szCs w:val="28"/>
        </w:rPr>
        <w:t>PMPX</w:t>
      </w:r>
      <w:r w:rsidR="0082748F">
        <w:rPr>
          <w:rFonts w:ascii="Palatino Linotype" w:hAnsi="Palatino Linotype"/>
          <w:sz w:val="28"/>
          <w:szCs w:val="28"/>
        </w:rPr>
        <w:t>,</w:t>
      </w:r>
      <w:r w:rsidRPr="00763BD9">
        <w:rPr>
          <w:rFonts w:ascii="Palatino Linotype" w:hAnsi="Palatino Linotype"/>
          <w:sz w:val="28"/>
          <w:szCs w:val="28"/>
        </w:rPr>
        <w:t xml:space="preserve"> </w:t>
      </w:r>
      <w:r w:rsidR="004F3C33" w:rsidRPr="00763BD9">
        <w:rPr>
          <w:rFonts w:ascii="Palatino Linotype" w:hAnsi="Palatino Linotype"/>
          <w:sz w:val="28"/>
          <w:szCs w:val="28"/>
        </w:rPr>
        <w:t>and had a brand new version</w:t>
      </w:r>
      <w:r w:rsidR="00763BD9" w:rsidRPr="00763BD9">
        <w:rPr>
          <w:rFonts w:ascii="Palatino Linotype" w:hAnsi="Palatino Linotype"/>
          <w:sz w:val="28"/>
          <w:szCs w:val="28"/>
        </w:rPr>
        <w:t xml:space="preserve">, including </w:t>
      </w:r>
      <w:r w:rsidR="00763BD9" w:rsidRPr="0082748F">
        <w:rPr>
          <w:rFonts w:ascii="Palatino Linotype" w:hAnsi="Palatino Linotype"/>
          <w:i/>
          <w:iCs/>
          <w:sz w:val="28"/>
          <w:szCs w:val="28"/>
        </w:rPr>
        <w:t>A Little Poem</w:t>
      </w:r>
      <w:r w:rsidR="004F3C33" w:rsidRPr="00763BD9">
        <w:rPr>
          <w:rFonts w:ascii="Palatino Linotype" w:hAnsi="Palatino Linotype"/>
          <w:sz w:val="28"/>
          <w:szCs w:val="28"/>
        </w:rPr>
        <w:t>.</w:t>
      </w:r>
      <w:r w:rsidRPr="00763BD9">
        <w:rPr>
          <w:rFonts w:ascii="Palatino Linotype" w:hAnsi="Palatino Linotype"/>
          <w:sz w:val="28"/>
          <w:szCs w:val="28"/>
        </w:rPr>
        <w:t xml:space="preserve"> </w:t>
      </w:r>
      <w:r w:rsidR="00763BD9" w:rsidRPr="00763BD9">
        <w:rPr>
          <w:rFonts w:ascii="Palatino Linotype" w:hAnsi="Palatino Linotype"/>
          <w:sz w:val="28"/>
          <w:szCs w:val="28"/>
        </w:rPr>
        <w:t>T</w:t>
      </w:r>
      <w:r w:rsidRPr="00763BD9">
        <w:rPr>
          <w:rFonts w:ascii="Palatino Linotype" w:hAnsi="Palatino Linotype"/>
          <w:sz w:val="28"/>
          <w:szCs w:val="28"/>
        </w:rPr>
        <w:t>his remained unperformed,</w:t>
      </w:r>
      <w:r w:rsidR="00763BD9" w:rsidRPr="00763BD9">
        <w:rPr>
          <w:rFonts w:ascii="Palatino Linotype" w:hAnsi="Palatino Linotype"/>
          <w:sz w:val="28"/>
          <w:szCs w:val="28"/>
        </w:rPr>
        <w:t xml:space="preserve"> so</w:t>
      </w:r>
      <w:r w:rsidRPr="00763BD9">
        <w:rPr>
          <w:rFonts w:ascii="Palatino Linotype" w:hAnsi="Palatino Linotype"/>
          <w:sz w:val="28"/>
          <w:szCs w:val="28"/>
        </w:rPr>
        <w:t xml:space="preserve"> in 2015 I </w:t>
      </w:r>
      <w:r w:rsidR="00763BD9" w:rsidRPr="00763BD9">
        <w:rPr>
          <w:rFonts w:ascii="Palatino Linotype" w:hAnsi="Palatino Linotype"/>
          <w:sz w:val="28"/>
          <w:szCs w:val="28"/>
        </w:rPr>
        <w:t>arranged it for concert band.</w:t>
      </w:r>
      <w:r w:rsidR="009A2B61" w:rsidRPr="00763BD9">
        <w:rPr>
          <w:rFonts w:ascii="Palatino Linotype" w:hAnsi="Palatino Linotype"/>
          <w:sz w:val="28"/>
          <w:szCs w:val="28"/>
        </w:rPr>
        <w:t xml:space="preserve"> </w:t>
      </w:r>
      <w:r w:rsidR="00763BD9" w:rsidRPr="00763BD9">
        <w:rPr>
          <w:rFonts w:ascii="Palatino Linotype" w:hAnsi="Palatino Linotype"/>
          <w:sz w:val="28"/>
          <w:szCs w:val="28"/>
        </w:rPr>
        <w:t xml:space="preserve">Finally, in 2023 I converted most of the band </w:t>
      </w:r>
      <w:r w:rsidR="00763BD9" w:rsidRPr="00763BD9">
        <w:rPr>
          <w:rFonts w:ascii="Palatino Linotype" w:hAnsi="Palatino Linotype"/>
          <w:i/>
          <w:iCs/>
          <w:sz w:val="28"/>
          <w:szCs w:val="28"/>
        </w:rPr>
        <w:t>PMPX</w:t>
      </w:r>
      <w:r w:rsidR="00763BD9" w:rsidRPr="00763BD9">
        <w:rPr>
          <w:rFonts w:ascii="Palatino Linotype" w:hAnsi="Palatino Linotype"/>
          <w:sz w:val="28"/>
          <w:szCs w:val="28"/>
        </w:rPr>
        <w:t xml:space="preserve"> to</w:t>
      </w:r>
      <w:r w:rsidR="00266A5F">
        <w:rPr>
          <w:rFonts w:ascii="Palatino Linotype" w:hAnsi="Palatino Linotype"/>
          <w:sz w:val="28"/>
          <w:szCs w:val="28"/>
        </w:rPr>
        <w:t xml:space="preserve"> a piano quintet, and then to</w:t>
      </w:r>
      <w:r w:rsidR="00763BD9" w:rsidRPr="00763BD9">
        <w:rPr>
          <w:rFonts w:ascii="Palatino Linotype" w:hAnsi="Palatino Linotype"/>
          <w:sz w:val="28"/>
          <w:szCs w:val="28"/>
        </w:rPr>
        <w:t xml:space="preserve"> orchestra as </w:t>
      </w:r>
      <w:r w:rsidR="00763BD9" w:rsidRPr="00763BD9">
        <w:rPr>
          <w:rFonts w:ascii="Palatino Linotype" w:hAnsi="Palatino Linotype"/>
          <w:i/>
          <w:iCs/>
          <w:sz w:val="28"/>
          <w:szCs w:val="28"/>
        </w:rPr>
        <w:t>Symphony No. 1: P</w:t>
      </w:r>
      <w:r w:rsidR="004B6C85">
        <w:rPr>
          <w:rFonts w:ascii="Palatino Linotype" w:hAnsi="Palatino Linotype"/>
          <w:i/>
          <w:iCs/>
          <w:sz w:val="28"/>
          <w:szCs w:val="28"/>
        </w:rPr>
        <w:t>opular Music of Planet X</w:t>
      </w:r>
      <w:r w:rsidR="00266A5F">
        <w:rPr>
          <w:rFonts w:ascii="Palatino Linotype" w:hAnsi="Palatino Linotype"/>
          <w:sz w:val="28"/>
          <w:szCs w:val="28"/>
        </w:rPr>
        <w:t>.</w:t>
      </w:r>
      <w:r w:rsidR="00763BD9" w:rsidRPr="00763BD9">
        <w:rPr>
          <w:rFonts w:ascii="Palatino Linotype" w:hAnsi="Palatino Linotype"/>
          <w:sz w:val="28"/>
          <w:szCs w:val="28"/>
        </w:rPr>
        <w:t xml:space="preserve"> </w:t>
      </w:r>
      <w:r w:rsidR="00266A5F">
        <w:rPr>
          <w:rFonts w:ascii="Palatino Linotype" w:hAnsi="Palatino Linotype"/>
          <w:sz w:val="28"/>
          <w:szCs w:val="28"/>
        </w:rPr>
        <w:t>I now</w:t>
      </w:r>
      <w:r w:rsidR="00763BD9" w:rsidRPr="00763BD9">
        <w:rPr>
          <w:rFonts w:ascii="Palatino Linotype" w:hAnsi="Palatino Linotype"/>
          <w:sz w:val="28"/>
          <w:szCs w:val="28"/>
        </w:rPr>
        <w:t xml:space="preserve"> offer </w:t>
      </w:r>
      <w:r w:rsidR="006926CA">
        <w:rPr>
          <w:rFonts w:ascii="Palatino Linotype" w:hAnsi="Palatino Linotype"/>
          <w:sz w:val="28"/>
          <w:szCs w:val="28"/>
        </w:rPr>
        <w:t xml:space="preserve">the </w:t>
      </w:r>
      <w:r w:rsidR="00266A5F">
        <w:rPr>
          <w:rFonts w:ascii="Palatino Linotype" w:hAnsi="Palatino Linotype"/>
          <w:sz w:val="28"/>
          <w:szCs w:val="28"/>
        </w:rPr>
        <w:t>four</w:t>
      </w:r>
      <w:r w:rsidR="00763BD9" w:rsidRPr="00763BD9">
        <w:rPr>
          <w:rFonts w:ascii="Palatino Linotype" w:hAnsi="Palatino Linotype"/>
          <w:sz w:val="28"/>
          <w:szCs w:val="28"/>
        </w:rPr>
        <w:t xml:space="preserve"> band movements</w:t>
      </w:r>
      <w:r w:rsidR="00266A5F">
        <w:rPr>
          <w:rFonts w:ascii="Palatino Linotype" w:hAnsi="Palatino Linotype"/>
          <w:sz w:val="28"/>
          <w:szCs w:val="28"/>
        </w:rPr>
        <w:t xml:space="preserve"> of </w:t>
      </w:r>
      <w:r w:rsidR="00266A5F" w:rsidRPr="00266A5F">
        <w:rPr>
          <w:rFonts w:ascii="Palatino Linotype" w:hAnsi="Palatino Linotype"/>
          <w:i/>
          <w:iCs/>
          <w:sz w:val="28"/>
          <w:szCs w:val="28"/>
        </w:rPr>
        <w:t>PMPX</w:t>
      </w:r>
      <w:r w:rsidR="00763BD9" w:rsidRPr="00763BD9">
        <w:rPr>
          <w:rFonts w:ascii="Palatino Linotype" w:hAnsi="Palatino Linotype"/>
          <w:sz w:val="28"/>
          <w:szCs w:val="28"/>
        </w:rPr>
        <w:t xml:space="preserve"> </w:t>
      </w:r>
      <w:r w:rsidR="00266A5F">
        <w:rPr>
          <w:rFonts w:ascii="Palatino Linotype" w:hAnsi="Palatino Linotype"/>
          <w:sz w:val="28"/>
          <w:szCs w:val="28"/>
        </w:rPr>
        <w:t xml:space="preserve">only </w:t>
      </w:r>
      <w:r w:rsidR="00763BD9" w:rsidRPr="00763BD9">
        <w:rPr>
          <w:rFonts w:ascii="Palatino Linotype" w:hAnsi="Palatino Linotype"/>
          <w:sz w:val="28"/>
          <w:szCs w:val="28"/>
        </w:rPr>
        <w:t>as individual pieces</w:t>
      </w:r>
      <w:r w:rsidR="004B6C85">
        <w:rPr>
          <w:rFonts w:ascii="Palatino Linotype" w:hAnsi="Palatino Linotype"/>
          <w:sz w:val="28"/>
          <w:szCs w:val="28"/>
        </w:rPr>
        <w:t>, including this work</w:t>
      </w:r>
      <w:r w:rsidR="00763BD9" w:rsidRPr="00763BD9">
        <w:rPr>
          <w:rFonts w:ascii="Palatino Linotype" w:hAnsi="Palatino Linotype"/>
          <w:sz w:val="28"/>
          <w:szCs w:val="28"/>
        </w:rPr>
        <w:t xml:space="preserve">. </w:t>
      </w:r>
    </w:p>
    <w:p w14:paraId="3872BA90" w14:textId="77777777" w:rsidR="0051160A" w:rsidRPr="00763BD9" w:rsidRDefault="0051160A" w:rsidP="0051160A">
      <w:pPr>
        <w:jc w:val="both"/>
        <w:rPr>
          <w:rFonts w:ascii="Palatino Linotype" w:hAnsi="Palatino Linotype"/>
          <w:sz w:val="28"/>
          <w:szCs w:val="28"/>
        </w:rPr>
      </w:pPr>
      <w:r w:rsidRPr="00763BD9">
        <w:rPr>
          <w:rFonts w:ascii="Palatino Linotype" w:hAnsi="Palatino Linotype"/>
          <w:sz w:val="28"/>
          <w:szCs w:val="28"/>
        </w:rPr>
        <w:tab/>
      </w:r>
    </w:p>
    <w:p w14:paraId="246BFE21" w14:textId="77777777" w:rsidR="0051160A" w:rsidRPr="00763BD9" w:rsidRDefault="0051160A" w:rsidP="0051160A">
      <w:pPr>
        <w:jc w:val="both"/>
        <w:rPr>
          <w:rFonts w:ascii="Palatino Linotype" w:hAnsi="Palatino Linotype"/>
          <w:sz w:val="28"/>
          <w:szCs w:val="28"/>
        </w:rPr>
      </w:pPr>
      <w:r w:rsidRPr="00763BD9">
        <w:rPr>
          <w:rFonts w:ascii="Palatino Linotype" w:hAnsi="Palatino Linotype"/>
          <w:sz w:val="28"/>
          <w:szCs w:val="28"/>
        </w:rPr>
        <w:t>Performance Notes</w:t>
      </w:r>
    </w:p>
    <w:p w14:paraId="5E010D55" w14:textId="22D4E146" w:rsidR="0051160A" w:rsidRPr="00763BD9" w:rsidRDefault="0051160A" w:rsidP="0051160A">
      <w:pPr>
        <w:jc w:val="both"/>
        <w:rPr>
          <w:rFonts w:ascii="Palatino Linotype" w:hAnsi="Palatino Linotype"/>
          <w:sz w:val="28"/>
          <w:szCs w:val="28"/>
        </w:rPr>
      </w:pPr>
      <w:r w:rsidRPr="00763BD9">
        <w:rPr>
          <w:rFonts w:ascii="Palatino Linotype" w:hAnsi="Palatino Linotype"/>
          <w:sz w:val="28"/>
          <w:szCs w:val="28"/>
        </w:rPr>
        <w:tab/>
      </w:r>
      <w:r w:rsidR="005C6D7A" w:rsidRPr="005C6D7A">
        <w:rPr>
          <w:rFonts w:ascii="Palatino Linotype" w:hAnsi="Palatino Linotype"/>
          <w:b/>
          <w:bCs/>
          <w:sz w:val="28"/>
          <w:szCs w:val="28"/>
        </w:rPr>
        <w:t>This work uses one musician per part</w:t>
      </w:r>
      <w:r w:rsidR="005C6D7A" w:rsidRPr="005C6D7A">
        <w:rPr>
          <w:rFonts w:ascii="Palatino Linotype" w:hAnsi="Palatino Linotype"/>
          <w:sz w:val="28"/>
          <w:szCs w:val="28"/>
        </w:rPr>
        <w:t>, with no sections, such as for clarinets or flutes.</w:t>
      </w:r>
      <w:r w:rsidR="005C6D7A">
        <w:rPr>
          <w:rFonts w:ascii="Palatino Linotype" w:hAnsi="Palatino Linotype"/>
          <w:sz w:val="28"/>
          <w:szCs w:val="28"/>
        </w:rPr>
        <w:t xml:space="preserve"> </w:t>
      </w:r>
      <w:r w:rsidRPr="00763BD9">
        <w:rPr>
          <w:rFonts w:ascii="Palatino Linotype" w:hAnsi="Palatino Linotype"/>
          <w:sz w:val="28"/>
          <w:szCs w:val="28"/>
        </w:rPr>
        <w:t xml:space="preserve">The </w:t>
      </w:r>
      <w:r w:rsidR="00E82576" w:rsidRPr="00763BD9">
        <w:rPr>
          <w:rFonts w:ascii="Palatino Linotype" w:hAnsi="Palatino Linotype"/>
          <w:sz w:val="28"/>
          <w:szCs w:val="28"/>
        </w:rPr>
        <w:t>String</w:t>
      </w:r>
      <w:r w:rsidRPr="00763BD9">
        <w:rPr>
          <w:rFonts w:ascii="Palatino Linotype" w:hAnsi="Palatino Linotype"/>
          <w:sz w:val="28"/>
          <w:szCs w:val="28"/>
        </w:rPr>
        <w:t xml:space="preserve"> Bass part i</w:t>
      </w:r>
      <w:r w:rsidR="008F7219" w:rsidRPr="00763BD9">
        <w:rPr>
          <w:rFonts w:ascii="Palatino Linotype" w:hAnsi="Palatino Linotype"/>
          <w:sz w:val="28"/>
          <w:szCs w:val="28"/>
        </w:rPr>
        <w:t>s intended for an acoustic bass</w:t>
      </w:r>
      <w:r w:rsidRPr="00763BD9">
        <w:rPr>
          <w:rFonts w:ascii="Palatino Linotype" w:hAnsi="Palatino Linotype"/>
          <w:sz w:val="28"/>
          <w:szCs w:val="28"/>
        </w:rPr>
        <w:t xml:space="preserve">. An electric bass may </w:t>
      </w:r>
      <w:r w:rsidR="00E82576" w:rsidRPr="00763BD9">
        <w:rPr>
          <w:rFonts w:ascii="Palatino Linotype" w:hAnsi="Palatino Linotype"/>
          <w:sz w:val="28"/>
          <w:szCs w:val="28"/>
        </w:rPr>
        <w:t>not be used in its stead.</w:t>
      </w:r>
      <w:r w:rsidRPr="00763BD9">
        <w:rPr>
          <w:rFonts w:ascii="Palatino Linotype" w:hAnsi="Palatino Linotype"/>
          <w:sz w:val="28"/>
          <w:szCs w:val="28"/>
        </w:rPr>
        <w:t xml:space="preserve"> If an electronic keyboard is used</w:t>
      </w:r>
      <w:r w:rsidR="00E82576" w:rsidRPr="00763BD9">
        <w:rPr>
          <w:rFonts w:ascii="Palatino Linotype" w:hAnsi="Palatino Linotype"/>
          <w:sz w:val="28"/>
          <w:szCs w:val="28"/>
        </w:rPr>
        <w:t xml:space="preserve"> instead of an acoustic piano,</w:t>
      </w:r>
      <w:r w:rsidRPr="00763BD9">
        <w:rPr>
          <w:rFonts w:ascii="Palatino Linotype" w:hAnsi="Palatino Linotype"/>
          <w:sz w:val="28"/>
          <w:szCs w:val="28"/>
        </w:rPr>
        <w:t xml:space="preserve"> it should </w:t>
      </w:r>
      <w:r w:rsidR="00E82576" w:rsidRPr="00763BD9">
        <w:rPr>
          <w:rFonts w:ascii="Palatino Linotype" w:hAnsi="Palatino Linotype"/>
          <w:sz w:val="28"/>
          <w:szCs w:val="28"/>
        </w:rPr>
        <w:t>have</w:t>
      </w:r>
      <w:r w:rsidRPr="00763BD9">
        <w:rPr>
          <w:rFonts w:ascii="Palatino Linotype" w:hAnsi="Palatino Linotype"/>
          <w:sz w:val="28"/>
          <w:szCs w:val="28"/>
        </w:rPr>
        <w:t xml:space="preserve"> a concert grand piano sound. </w:t>
      </w:r>
      <w:r w:rsidR="00E82576" w:rsidRPr="00763BD9">
        <w:rPr>
          <w:rFonts w:ascii="Palatino Linotype" w:hAnsi="Palatino Linotype"/>
          <w:sz w:val="28"/>
          <w:szCs w:val="28"/>
        </w:rPr>
        <w:t>However, the preference is strongly in favor of a real piano.</w:t>
      </w:r>
      <w:r w:rsidR="00250E92" w:rsidRPr="00763BD9">
        <w:rPr>
          <w:rFonts w:ascii="Palatino Linotype" w:hAnsi="Palatino Linotype"/>
          <w:sz w:val="28"/>
          <w:szCs w:val="28"/>
        </w:rPr>
        <w:t xml:space="preserve"> </w:t>
      </w:r>
      <w:r w:rsidR="00763BD9" w:rsidRPr="00763BD9">
        <w:rPr>
          <w:rFonts w:ascii="Palatino Linotype" w:hAnsi="Palatino Linotype"/>
          <w:sz w:val="28"/>
          <w:szCs w:val="28"/>
        </w:rPr>
        <w:t xml:space="preserve">The second alto saxophone has only a few measures of music, and in a pinch his part can be played by clarinets. </w:t>
      </w:r>
      <w:r w:rsidR="00250E92" w:rsidRPr="00763BD9">
        <w:rPr>
          <w:rFonts w:ascii="Palatino Linotype" w:hAnsi="Palatino Linotype"/>
          <w:sz w:val="28"/>
          <w:szCs w:val="28"/>
        </w:rPr>
        <w:t xml:space="preserve">Accidentals hold through the measure and not beyond. This is a C score with the usual transpositions in the parts. </w:t>
      </w:r>
    </w:p>
    <w:p w14:paraId="69694B72" w14:textId="77777777" w:rsidR="00F81C1A" w:rsidRDefault="00F81C1A" w:rsidP="0051160A">
      <w:pPr>
        <w:jc w:val="both"/>
        <w:rPr>
          <w:rFonts w:ascii="Palatino Linotype" w:hAnsi="Palatino Linotype"/>
        </w:rPr>
      </w:pPr>
    </w:p>
    <w:p w14:paraId="07803EE4" w14:textId="77777777" w:rsidR="00F81C1A" w:rsidRPr="00F81C1A" w:rsidRDefault="00F81C1A" w:rsidP="0051160A">
      <w:pPr>
        <w:jc w:val="both"/>
        <w:rPr>
          <w:rFonts w:ascii="Palatino Linotype" w:hAnsi="Palatino Linotype"/>
          <w:i/>
        </w:rPr>
      </w:pPr>
      <w:r w:rsidRPr="00F81C1A">
        <w:rPr>
          <w:rFonts w:ascii="Palatino Linotype" w:hAnsi="Palatino Linotype"/>
          <w:i/>
        </w:rPr>
        <w:t xml:space="preserve">Cover; </w:t>
      </w:r>
      <w:r w:rsidR="008F7219">
        <w:rPr>
          <w:rFonts w:ascii="Palatino Linotype" w:hAnsi="Palatino Linotype"/>
          <w:i/>
        </w:rPr>
        <w:t>Neem Karoli Baba with two devotees</w:t>
      </w:r>
      <w:r w:rsidRPr="00F81C1A">
        <w:rPr>
          <w:rFonts w:ascii="Palatino Linotype" w:hAnsi="Palatino Linotype"/>
          <w:i/>
        </w:rPr>
        <w:t>.</w:t>
      </w:r>
    </w:p>
    <w:p w14:paraId="5DF96893" w14:textId="77777777" w:rsidR="0051160A" w:rsidRDefault="0051160A" w:rsidP="0051160A">
      <w:pPr>
        <w:rPr>
          <w:rFonts w:ascii="Palatino Linotype" w:hAnsi="Palatino Linotype"/>
        </w:rPr>
      </w:pPr>
    </w:p>
    <w:p w14:paraId="442DAEA3" w14:textId="77777777" w:rsidR="0051160A" w:rsidRPr="00483AC3" w:rsidRDefault="0051160A" w:rsidP="0051160A">
      <w:pPr>
        <w:jc w:val="center"/>
        <w:rPr>
          <w:rFonts w:ascii="AucoinExtBol" w:hAnsi="AucoinExtBol"/>
          <w:sz w:val="72"/>
          <w:szCs w:val="72"/>
        </w:rPr>
      </w:pPr>
      <w:r w:rsidRPr="00483AC3">
        <w:rPr>
          <w:rFonts w:ascii="AucoinExtBol" w:hAnsi="AucoinExtBol"/>
          <w:sz w:val="72"/>
          <w:szCs w:val="72"/>
        </w:rPr>
        <w:t>Bill Robinson</w:t>
      </w:r>
    </w:p>
    <w:p w14:paraId="0DF0E226" w14:textId="77777777" w:rsidR="00EF43FD" w:rsidRDefault="0051160A" w:rsidP="0051160A">
      <w:pPr>
        <w:jc w:val="center"/>
        <w:rPr>
          <w:rFonts w:ascii="Palatino Linotype" w:hAnsi="Palatino Linotype"/>
          <w:sz w:val="28"/>
          <w:szCs w:val="28"/>
        </w:rPr>
      </w:pPr>
      <w:r w:rsidRPr="0051160A">
        <w:rPr>
          <w:rFonts w:ascii="Palatino Linotype" w:hAnsi="Palatino Linotype"/>
          <w:sz w:val="28"/>
          <w:szCs w:val="28"/>
        </w:rPr>
        <w:t xml:space="preserve">Publisher Parrish Press, </w:t>
      </w:r>
      <w:r w:rsidR="00D9424E">
        <w:rPr>
          <w:rFonts w:ascii="Palatino Linotype" w:hAnsi="Palatino Linotype"/>
          <w:sz w:val="28"/>
          <w:szCs w:val="28"/>
        </w:rPr>
        <w:t>Garner</w:t>
      </w:r>
      <w:r w:rsidRPr="0051160A">
        <w:rPr>
          <w:rFonts w:ascii="Palatino Linotype" w:hAnsi="Palatino Linotype"/>
          <w:sz w:val="28"/>
          <w:szCs w:val="28"/>
        </w:rPr>
        <w:t xml:space="preserve"> NC         </w:t>
      </w:r>
      <w:r w:rsidR="00763BD9">
        <w:rPr>
          <w:rFonts w:ascii="Palatino Linotype" w:hAnsi="Palatino Linotype"/>
          <w:sz w:val="28"/>
          <w:szCs w:val="28"/>
        </w:rPr>
        <w:t>Second</w:t>
      </w:r>
      <w:r w:rsidRPr="0051160A">
        <w:rPr>
          <w:rFonts w:ascii="Palatino Linotype" w:hAnsi="Palatino Linotype"/>
          <w:sz w:val="28"/>
          <w:szCs w:val="28"/>
        </w:rPr>
        <w:t xml:space="preserve"> Edition 20</w:t>
      </w:r>
      <w:r w:rsidR="00763BD9">
        <w:rPr>
          <w:rFonts w:ascii="Palatino Linotype" w:hAnsi="Palatino Linotype"/>
          <w:sz w:val="28"/>
          <w:szCs w:val="28"/>
        </w:rPr>
        <w:t>23</w:t>
      </w:r>
      <w:r w:rsidRPr="0051160A">
        <w:rPr>
          <w:rFonts w:ascii="Palatino Linotype" w:hAnsi="Palatino Linotype"/>
          <w:sz w:val="28"/>
          <w:szCs w:val="28"/>
        </w:rPr>
        <w:t xml:space="preserve">  </w:t>
      </w:r>
    </w:p>
    <w:p w14:paraId="279177E3" w14:textId="2F8A8D40" w:rsidR="00337F5A" w:rsidRPr="0051160A" w:rsidRDefault="0051160A" w:rsidP="0051160A">
      <w:pPr>
        <w:jc w:val="center"/>
        <w:rPr>
          <w:rFonts w:ascii="Palatino Linotype" w:hAnsi="Palatino Linotype"/>
          <w:sz w:val="28"/>
          <w:szCs w:val="28"/>
        </w:rPr>
      </w:pPr>
      <w:r w:rsidRPr="0051160A">
        <w:rPr>
          <w:rFonts w:ascii="Palatino Linotype" w:hAnsi="Palatino Linotype"/>
          <w:sz w:val="28"/>
          <w:szCs w:val="28"/>
        </w:rPr>
        <w:t xml:space="preserve">        </w:t>
      </w:r>
      <w:r w:rsidR="00EF43FD" w:rsidRPr="00EF43FD">
        <w:rPr>
          <w:rFonts w:ascii="Palatino Linotype" w:hAnsi="Palatino Linotype"/>
          <w:i/>
          <w:iCs/>
          <w:sz w:val="28"/>
          <w:szCs w:val="28"/>
        </w:rPr>
        <w:t>corrected to January 12, 2024</w:t>
      </w:r>
      <w:r w:rsidR="00EF43FD">
        <w:rPr>
          <w:rFonts w:ascii="Palatino Linotype" w:hAnsi="Palatino Linotype"/>
          <w:sz w:val="28"/>
          <w:szCs w:val="28"/>
        </w:rPr>
        <w:t xml:space="preserve">     </w:t>
      </w:r>
      <w:r w:rsidRPr="0051160A">
        <w:rPr>
          <w:rFonts w:ascii="Palatino Linotype" w:hAnsi="Palatino Linotype"/>
          <w:sz w:val="28"/>
          <w:szCs w:val="28"/>
        </w:rPr>
        <w:t>www.billrobinsonmusic.com</w:t>
      </w:r>
    </w:p>
    <w:sectPr w:rsidR="00337F5A" w:rsidRPr="0051160A" w:rsidSect="0051160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Broadway BT">
    <w:altName w:val="Bernard MT Condensed"/>
    <w:charset w:val="00"/>
    <w:family w:val="decorative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C Norm Heavy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60A"/>
    <w:rsid w:val="00034701"/>
    <w:rsid w:val="00051834"/>
    <w:rsid w:val="000775A6"/>
    <w:rsid w:val="000B26F0"/>
    <w:rsid w:val="00196A98"/>
    <w:rsid w:val="001A0E92"/>
    <w:rsid w:val="001A7314"/>
    <w:rsid w:val="00250E92"/>
    <w:rsid w:val="00263A1D"/>
    <w:rsid w:val="00266A5F"/>
    <w:rsid w:val="00337F5A"/>
    <w:rsid w:val="00363648"/>
    <w:rsid w:val="003855D6"/>
    <w:rsid w:val="00483AC3"/>
    <w:rsid w:val="004B6C85"/>
    <w:rsid w:val="004E70D9"/>
    <w:rsid w:val="004F3C33"/>
    <w:rsid w:val="004F456E"/>
    <w:rsid w:val="0051160A"/>
    <w:rsid w:val="005C6D7A"/>
    <w:rsid w:val="006141E6"/>
    <w:rsid w:val="00681D31"/>
    <w:rsid w:val="00686B25"/>
    <w:rsid w:val="006926CA"/>
    <w:rsid w:val="00697D35"/>
    <w:rsid w:val="00763BD9"/>
    <w:rsid w:val="0078283D"/>
    <w:rsid w:val="007A3F0E"/>
    <w:rsid w:val="0082748F"/>
    <w:rsid w:val="008F7219"/>
    <w:rsid w:val="009A2B61"/>
    <w:rsid w:val="009D2E59"/>
    <w:rsid w:val="00AA5187"/>
    <w:rsid w:val="00AF6D29"/>
    <w:rsid w:val="00B6642A"/>
    <w:rsid w:val="00BA440D"/>
    <w:rsid w:val="00C04C17"/>
    <w:rsid w:val="00C3621F"/>
    <w:rsid w:val="00C5741E"/>
    <w:rsid w:val="00CC6011"/>
    <w:rsid w:val="00D9424E"/>
    <w:rsid w:val="00E82576"/>
    <w:rsid w:val="00EF43FD"/>
    <w:rsid w:val="00EF4CD8"/>
    <w:rsid w:val="00F8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FFEE3"/>
  <w15:docId w15:val="{69C35310-41B3-4819-91D7-D03B1064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14</cp:revision>
  <dcterms:created xsi:type="dcterms:W3CDTF">2015-03-31T23:46:00Z</dcterms:created>
  <dcterms:modified xsi:type="dcterms:W3CDTF">2024-11-22T20:13:00Z</dcterms:modified>
</cp:coreProperties>
</file>